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F67" w:rsidRDefault="007F4F67"/>
    <w:p w:rsidR="00830870" w:rsidRPr="0070582F" w:rsidRDefault="00830870" w:rsidP="00830870">
      <w:pPr>
        <w:ind w:left="6372"/>
        <w:rPr>
          <w:sz w:val="16"/>
          <w:szCs w:val="16"/>
        </w:rPr>
      </w:pPr>
      <w:r w:rsidRPr="0070582F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6</w:t>
      </w:r>
      <w:r w:rsidRPr="0070582F">
        <w:rPr>
          <w:sz w:val="16"/>
          <w:szCs w:val="16"/>
        </w:rPr>
        <w:t xml:space="preserve">. Karta oceny stanu pacjenta wg zmodyfikowanej skali </w:t>
      </w:r>
      <w:proofErr w:type="spellStart"/>
      <w:r w:rsidRPr="0070582F">
        <w:rPr>
          <w:sz w:val="16"/>
          <w:szCs w:val="16"/>
        </w:rPr>
        <w:t>Barthel</w:t>
      </w:r>
      <w:proofErr w:type="spellEnd"/>
      <w:r w:rsidRPr="0070582F">
        <w:rPr>
          <w:sz w:val="16"/>
          <w:szCs w:val="16"/>
        </w:rPr>
        <w:t xml:space="preserve"> do Regulaminu rekrutacji i udziału w projekcie pn. „</w:t>
      </w:r>
      <w:r>
        <w:rPr>
          <w:sz w:val="16"/>
          <w:szCs w:val="16"/>
        </w:rPr>
        <w:t>Pomocna dłoń</w:t>
      </w:r>
      <w:r w:rsidRPr="0070582F">
        <w:rPr>
          <w:sz w:val="16"/>
          <w:szCs w:val="16"/>
        </w:rPr>
        <w:t xml:space="preserve">” </w:t>
      </w:r>
    </w:p>
    <w:p w:rsidR="00830870" w:rsidRDefault="00830870" w:rsidP="00830870">
      <w:pPr>
        <w:rPr>
          <w:b/>
        </w:rPr>
      </w:pPr>
      <w:r>
        <w:t xml:space="preserve"> </w:t>
      </w:r>
      <w:r w:rsidRPr="0070582F">
        <w:rPr>
          <w:b/>
        </w:rPr>
        <w:t xml:space="preserve"> </w:t>
      </w:r>
      <w:r>
        <w:rPr>
          <w:b/>
        </w:rPr>
        <w:t xml:space="preserve">    </w:t>
      </w:r>
    </w:p>
    <w:p w:rsidR="00830870" w:rsidRPr="00EA01E1" w:rsidRDefault="00830870" w:rsidP="00830870">
      <w:pPr>
        <w:rPr>
          <w:b/>
          <w:sz w:val="24"/>
          <w:szCs w:val="24"/>
        </w:rPr>
      </w:pPr>
      <w:r>
        <w:rPr>
          <w:b/>
        </w:rPr>
        <w:t xml:space="preserve">              </w:t>
      </w:r>
      <w:r w:rsidRPr="00EA01E1">
        <w:rPr>
          <w:b/>
          <w:sz w:val="24"/>
          <w:szCs w:val="24"/>
        </w:rPr>
        <w:t xml:space="preserve">   KARTA OCENY STANU PACJENTA WG ZMODYFIKOWANEJ SKALI BARTHEL  </w:t>
      </w:r>
    </w:p>
    <w:p w:rsidR="00830870" w:rsidRDefault="00830870" w:rsidP="00830870">
      <w:r>
        <w:t xml:space="preserve">wystawiana pacjentowi celem potwierdzenia spełnienia kryterium kwalifikującego do udziału w projekcie pn. „Pomocna dłoń” współfinansowanym przez Unię Europejską z Europejskiego Funduszu Społecznego w ramach RPO WM 2014-2020. </w:t>
      </w:r>
    </w:p>
    <w:p w:rsidR="00830870" w:rsidRDefault="00830870" w:rsidP="00830870">
      <w:r>
        <w:t xml:space="preserve"> </w:t>
      </w:r>
    </w:p>
    <w:p w:rsidR="00830870" w:rsidRDefault="00830870" w:rsidP="00830870">
      <w:r>
        <w:t xml:space="preserve">Nazwisko i imię pacjenta: ……………………………………………………………………………………………                             </w:t>
      </w:r>
    </w:p>
    <w:p w:rsidR="00830870" w:rsidRDefault="00830870" w:rsidP="00830870">
      <w:r>
        <w:t xml:space="preserve"> </w:t>
      </w:r>
    </w:p>
    <w:p w:rsidR="00830870" w:rsidRDefault="00830870" w:rsidP="00830870">
      <w:r>
        <w:t xml:space="preserve">Wiek ……………………….PESEL ………….……………………… </w:t>
      </w:r>
    </w:p>
    <w:p w:rsidR="00830870" w:rsidRDefault="00830870" w:rsidP="0083087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5"/>
        <w:gridCol w:w="7365"/>
        <w:gridCol w:w="992"/>
      </w:tblGrid>
      <w:tr w:rsidR="00830870" w:rsidTr="009F7C33">
        <w:tc>
          <w:tcPr>
            <w:tcW w:w="705" w:type="dxa"/>
          </w:tcPr>
          <w:p w:rsidR="00830870" w:rsidRDefault="00830870" w:rsidP="009F7C33">
            <w:proofErr w:type="spellStart"/>
            <w:r>
              <w:t>L.p</w:t>
            </w:r>
            <w:proofErr w:type="spellEnd"/>
          </w:p>
        </w:tc>
        <w:tc>
          <w:tcPr>
            <w:tcW w:w="7366" w:type="dxa"/>
          </w:tcPr>
          <w:p w:rsidR="00830870" w:rsidRDefault="00830870" w:rsidP="009F7C33">
            <w:r>
              <w:t xml:space="preserve">Nazwa czynności </w:t>
            </w:r>
          </w:p>
        </w:tc>
        <w:tc>
          <w:tcPr>
            <w:tcW w:w="991" w:type="dxa"/>
          </w:tcPr>
          <w:p w:rsidR="00830870" w:rsidRDefault="00830870" w:rsidP="009F7C33"/>
        </w:tc>
      </w:tr>
      <w:tr w:rsidR="00830870" w:rsidTr="009F7C33">
        <w:tc>
          <w:tcPr>
            <w:tcW w:w="705" w:type="dxa"/>
          </w:tcPr>
          <w:p w:rsidR="00830870" w:rsidRDefault="00830870" w:rsidP="009F7C33">
            <w:r>
              <w:t>1</w:t>
            </w:r>
          </w:p>
        </w:tc>
        <w:tc>
          <w:tcPr>
            <w:tcW w:w="7366" w:type="dxa"/>
          </w:tcPr>
          <w:p w:rsidR="00830870" w:rsidRDefault="00830870" w:rsidP="009F7C33">
            <w:r>
              <w:t xml:space="preserve">Spożywanie posiłków  </w:t>
            </w:r>
          </w:p>
          <w:p w:rsidR="00830870" w:rsidRDefault="00830870" w:rsidP="00830870">
            <w:pPr>
              <w:pStyle w:val="Akapitzlist"/>
              <w:numPr>
                <w:ilvl w:val="0"/>
                <w:numId w:val="4"/>
              </w:numPr>
            </w:pPr>
            <w:r>
              <w:t xml:space="preserve">= nie jest w stanie samodzielnie jeść  </w:t>
            </w:r>
          </w:p>
          <w:p w:rsidR="00830870" w:rsidRDefault="00830870" w:rsidP="009F7C33">
            <w:pPr>
              <w:ind w:left="360"/>
            </w:pPr>
            <w:r>
              <w:t xml:space="preserve">5   = potrzebuje pomocy w krojeniu, smarowaniu masłem itp., lub wymaga </w:t>
            </w:r>
            <w:proofErr w:type="spellStart"/>
            <w:r>
              <w:t>zmodyf</w:t>
            </w:r>
            <w:proofErr w:type="spellEnd"/>
            <w:r>
              <w:t xml:space="preserve">. diety  </w:t>
            </w:r>
          </w:p>
          <w:p w:rsidR="00830870" w:rsidRDefault="00830870" w:rsidP="009F7C33">
            <w:pPr>
              <w:ind w:left="360"/>
            </w:pPr>
            <w:r>
              <w:t xml:space="preserve">10 = samodzielny, niezależny  </w:t>
            </w:r>
          </w:p>
        </w:tc>
        <w:tc>
          <w:tcPr>
            <w:tcW w:w="991" w:type="dxa"/>
          </w:tcPr>
          <w:p w:rsidR="00830870" w:rsidRDefault="00830870" w:rsidP="009F7C33"/>
        </w:tc>
      </w:tr>
      <w:tr w:rsidR="00830870" w:rsidTr="009F7C33">
        <w:tc>
          <w:tcPr>
            <w:tcW w:w="705" w:type="dxa"/>
          </w:tcPr>
          <w:p w:rsidR="00830870" w:rsidRDefault="00830870" w:rsidP="009F7C33">
            <w:r>
              <w:t>2</w:t>
            </w:r>
          </w:p>
        </w:tc>
        <w:tc>
          <w:tcPr>
            <w:tcW w:w="7366" w:type="dxa"/>
          </w:tcPr>
          <w:p w:rsidR="00830870" w:rsidRDefault="00830870" w:rsidP="009F7C33">
            <w:r>
              <w:t xml:space="preserve">Przemieszczanie się (z łóżka na krzesło i z powrotem / siadanie)  </w:t>
            </w:r>
          </w:p>
          <w:p w:rsidR="00830870" w:rsidRDefault="00830870" w:rsidP="00830870">
            <w:pPr>
              <w:pStyle w:val="Akapitzlist"/>
              <w:numPr>
                <w:ilvl w:val="0"/>
                <w:numId w:val="5"/>
              </w:numPr>
            </w:pPr>
            <w:r>
              <w:t xml:space="preserve">= nie jest w stanie, nie zachowuje równowagi przy siadaniu  </w:t>
            </w:r>
          </w:p>
          <w:p w:rsidR="00830870" w:rsidRDefault="00830870" w:rsidP="009F7C33">
            <w:pPr>
              <w:ind w:left="360"/>
            </w:pPr>
            <w:r>
              <w:t xml:space="preserve">5   = większa pomoc (fizyczna, jedna, dwie osoby), może siedzieć  </w:t>
            </w:r>
          </w:p>
          <w:p w:rsidR="00830870" w:rsidRDefault="00830870" w:rsidP="009F7C33">
            <w:pPr>
              <w:ind w:left="360"/>
            </w:pPr>
            <w:r>
              <w:t xml:space="preserve">10 = mniejsza pomoc (słowna lub fizyczna)  </w:t>
            </w:r>
          </w:p>
          <w:p w:rsidR="00830870" w:rsidRDefault="00830870" w:rsidP="009F7C33">
            <w:pPr>
              <w:ind w:left="360"/>
            </w:pPr>
            <w:r>
              <w:t xml:space="preserve">15 = samodzielny  </w:t>
            </w:r>
          </w:p>
          <w:p w:rsidR="00830870" w:rsidRDefault="00830870" w:rsidP="009F7C33"/>
        </w:tc>
        <w:tc>
          <w:tcPr>
            <w:tcW w:w="991" w:type="dxa"/>
          </w:tcPr>
          <w:p w:rsidR="00830870" w:rsidRDefault="00830870" w:rsidP="009F7C33"/>
        </w:tc>
      </w:tr>
      <w:tr w:rsidR="00830870" w:rsidTr="009F7C33">
        <w:tc>
          <w:tcPr>
            <w:tcW w:w="705" w:type="dxa"/>
          </w:tcPr>
          <w:p w:rsidR="00830870" w:rsidRDefault="00830870" w:rsidP="009F7C33">
            <w:r>
              <w:t>3</w:t>
            </w:r>
          </w:p>
        </w:tc>
        <w:tc>
          <w:tcPr>
            <w:tcW w:w="7366" w:type="dxa"/>
          </w:tcPr>
          <w:p w:rsidR="00830870" w:rsidRDefault="00830870" w:rsidP="009F7C33">
            <w:r>
              <w:t xml:space="preserve">Utrzymanie higieny osobistej  </w:t>
            </w:r>
          </w:p>
          <w:p w:rsidR="00830870" w:rsidRDefault="00830870" w:rsidP="00830870">
            <w:pPr>
              <w:pStyle w:val="Akapitzlist"/>
              <w:numPr>
                <w:ilvl w:val="0"/>
                <w:numId w:val="6"/>
              </w:numPr>
            </w:pPr>
            <w:r>
              <w:t xml:space="preserve">= potrzebuje pomocy przy wykonywaniu czynności osobistych  </w:t>
            </w:r>
          </w:p>
          <w:p w:rsidR="00830870" w:rsidRDefault="00830870" w:rsidP="009F7C33">
            <w:pPr>
              <w:ind w:left="360"/>
            </w:pPr>
            <w:r>
              <w:t xml:space="preserve">5   = niezależny przy myciu twarzy, czesaniu się, myciu zębów, goleniu (z zapewnionymi pomocami)  </w:t>
            </w:r>
          </w:p>
        </w:tc>
        <w:tc>
          <w:tcPr>
            <w:tcW w:w="991" w:type="dxa"/>
          </w:tcPr>
          <w:p w:rsidR="00830870" w:rsidRDefault="00830870" w:rsidP="009F7C33"/>
        </w:tc>
      </w:tr>
      <w:tr w:rsidR="00830870" w:rsidTr="009F7C33">
        <w:tc>
          <w:tcPr>
            <w:tcW w:w="705" w:type="dxa"/>
          </w:tcPr>
          <w:p w:rsidR="00830870" w:rsidRDefault="00830870" w:rsidP="009F7C33">
            <w:r>
              <w:t>4</w:t>
            </w:r>
          </w:p>
        </w:tc>
        <w:tc>
          <w:tcPr>
            <w:tcW w:w="7366" w:type="dxa"/>
          </w:tcPr>
          <w:p w:rsidR="00830870" w:rsidRDefault="00830870" w:rsidP="009F7C33">
            <w:r>
              <w:t xml:space="preserve">Korzystanie z toalety (WC)  </w:t>
            </w:r>
          </w:p>
          <w:p w:rsidR="00830870" w:rsidRDefault="00830870" w:rsidP="00830870">
            <w:pPr>
              <w:pStyle w:val="Akapitzlist"/>
              <w:numPr>
                <w:ilvl w:val="0"/>
                <w:numId w:val="7"/>
              </w:numPr>
            </w:pPr>
            <w:r>
              <w:t xml:space="preserve">= zależny  </w:t>
            </w:r>
          </w:p>
          <w:p w:rsidR="00830870" w:rsidRDefault="00830870" w:rsidP="009F7C33">
            <w:pPr>
              <w:ind w:left="360"/>
            </w:pPr>
            <w:r>
              <w:t xml:space="preserve">5   = częściowo potrzebuje pomocy  </w:t>
            </w:r>
          </w:p>
          <w:p w:rsidR="00830870" w:rsidRDefault="00830870" w:rsidP="009F7C33">
            <w:pPr>
              <w:ind w:left="360"/>
            </w:pPr>
            <w:r>
              <w:t xml:space="preserve">10 = niezależny (zdejmowanie, zakładanie, ubieranie się, utrzymanie higieny osobistej)  </w:t>
            </w:r>
          </w:p>
          <w:p w:rsidR="00830870" w:rsidRDefault="00830870" w:rsidP="009F7C33"/>
        </w:tc>
        <w:tc>
          <w:tcPr>
            <w:tcW w:w="991" w:type="dxa"/>
          </w:tcPr>
          <w:p w:rsidR="00830870" w:rsidRDefault="00830870" w:rsidP="009F7C33"/>
        </w:tc>
      </w:tr>
      <w:tr w:rsidR="00830870" w:rsidTr="009F7C33">
        <w:tc>
          <w:tcPr>
            <w:tcW w:w="705" w:type="dxa"/>
          </w:tcPr>
          <w:p w:rsidR="00830870" w:rsidRDefault="00830870" w:rsidP="009F7C33">
            <w:r>
              <w:t>5</w:t>
            </w:r>
          </w:p>
        </w:tc>
        <w:tc>
          <w:tcPr>
            <w:tcW w:w="7366" w:type="dxa"/>
          </w:tcPr>
          <w:p w:rsidR="00830870" w:rsidRDefault="00830870" w:rsidP="009F7C33">
            <w:r>
              <w:t xml:space="preserve">Mycie, kąpiel całego ciała  </w:t>
            </w:r>
          </w:p>
          <w:p w:rsidR="00830870" w:rsidRDefault="00830870" w:rsidP="00830870">
            <w:pPr>
              <w:pStyle w:val="Akapitzlist"/>
              <w:numPr>
                <w:ilvl w:val="0"/>
                <w:numId w:val="8"/>
              </w:numPr>
            </w:pPr>
            <w:r>
              <w:t xml:space="preserve">= zależny  </w:t>
            </w:r>
          </w:p>
          <w:p w:rsidR="00830870" w:rsidRDefault="00830870" w:rsidP="009F7C33">
            <w:pPr>
              <w:ind w:left="360"/>
            </w:pPr>
            <w:r>
              <w:t xml:space="preserve">5   = niezależny  </w:t>
            </w:r>
          </w:p>
        </w:tc>
        <w:tc>
          <w:tcPr>
            <w:tcW w:w="991" w:type="dxa"/>
          </w:tcPr>
          <w:p w:rsidR="00830870" w:rsidRDefault="00830870" w:rsidP="009F7C33"/>
        </w:tc>
      </w:tr>
      <w:tr w:rsidR="00830870" w:rsidTr="009F7C33">
        <w:tc>
          <w:tcPr>
            <w:tcW w:w="705" w:type="dxa"/>
          </w:tcPr>
          <w:p w:rsidR="00830870" w:rsidRDefault="00830870" w:rsidP="009F7C33">
            <w:r>
              <w:t>6</w:t>
            </w:r>
          </w:p>
        </w:tc>
        <w:tc>
          <w:tcPr>
            <w:tcW w:w="7366" w:type="dxa"/>
          </w:tcPr>
          <w:p w:rsidR="00830870" w:rsidRDefault="00830870" w:rsidP="009F7C33">
            <w:r>
              <w:t xml:space="preserve">Poruszanie się (po powierzchniach płaskich)  </w:t>
            </w:r>
          </w:p>
          <w:p w:rsidR="00830870" w:rsidRDefault="00830870" w:rsidP="00830870">
            <w:pPr>
              <w:pStyle w:val="Akapitzlist"/>
              <w:numPr>
                <w:ilvl w:val="0"/>
                <w:numId w:val="9"/>
              </w:numPr>
            </w:pPr>
            <w:r>
              <w:t xml:space="preserve">= nie porusza się lub może pokonać odległość &lt; 50 m  </w:t>
            </w:r>
          </w:p>
          <w:p w:rsidR="00830870" w:rsidRDefault="00830870" w:rsidP="009F7C33">
            <w:pPr>
              <w:ind w:left="360"/>
            </w:pPr>
            <w:r>
              <w:t xml:space="preserve">5   = niezależny poruszający się na wózku  </w:t>
            </w:r>
          </w:p>
          <w:p w:rsidR="00830870" w:rsidRDefault="00830870" w:rsidP="009F7C33">
            <w:pPr>
              <w:ind w:left="360"/>
            </w:pPr>
            <w:r>
              <w:t xml:space="preserve">10 = spacery z pomocą jednej osoby, na odległość &gt; 50m  </w:t>
            </w:r>
          </w:p>
          <w:p w:rsidR="00830870" w:rsidRDefault="00830870" w:rsidP="009F7C33">
            <w:pPr>
              <w:ind w:left="360"/>
            </w:pPr>
            <w:r>
              <w:lastRenderedPageBreak/>
              <w:t xml:space="preserve">15 = niezależny (ale może potrzebować pomocy np. laski), na odległości &gt; 50m  </w:t>
            </w:r>
          </w:p>
          <w:p w:rsidR="00830870" w:rsidRDefault="00830870" w:rsidP="009F7C33"/>
        </w:tc>
        <w:tc>
          <w:tcPr>
            <w:tcW w:w="991" w:type="dxa"/>
          </w:tcPr>
          <w:p w:rsidR="00830870" w:rsidRDefault="00830870" w:rsidP="009F7C33"/>
        </w:tc>
      </w:tr>
      <w:tr w:rsidR="00830870" w:rsidTr="009F7C33">
        <w:tc>
          <w:tcPr>
            <w:tcW w:w="705" w:type="dxa"/>
          </w:tcPr>
          <w:p w:rsidR="00830870" w:rsidRDefault="00830870" w:rsidP="009F7C33">
            <w:r>
              <w:t>7</w:t>
            </w:r>
          </w:p>
        </w:tc>
        <w:tc>
          <w:tcPr>
            <w:tcW w:w="7366" w:type="dxa"/>
          </w:tcPr>
          <w:p w:rsidR="00830870" w:rsidRDefault="00830870" w:rsidP="009F7C33">
            <w:r>
              <w:t xml:space="preserve">Wchodzenie i schodzenie po schodach  </w:t>
            </w:r>
          </w:p>
          <w:p w:rsidR="00830870" w:rsidRDefault="00830870" w:rsidP="00830870">
            <w:pPr>
              <w:pStyle w:val="Akapitzlist"/>
              <w:numPr>
                <w:ilvl w:val="0"/>
                <w:numId w:val="10"/>
              </w:numPr>
            </w:pPr>
            <w:r>
              <w:t xml:space="preserve">= nie jest samodzielny  </w:t>
            </w:r>
          </w:p>
          <w:p w:rsidR="00830870" w:rsidRDefault="00830870" w:rsidP="009F7C33">
            <w:pPr>
              <w:ind w:left="360"/>
            </w:pPr>
            <w:r>
              <w:t xml:space="preserve">5   = potrzebuje pomocy ( fizycznej, przenoszenia)  </w:t>
            </w:r>
          </w:p>
          <w:p w:rsidR="00830870" w:rsidRDefault="00830870" w:rsidP="00830870">
            <w:pPr>
              <w:pStyle w:val="Akapitzlist"/>
              <w:numPr>
                <w:ilvl w:val="0"/>
                <w:numId w:val="11"/>
              </w:numPr>
            </w:pPr>
            <w:r>
              <w:t xml:space="preserve"> samodzielny  </w:t>
            </w:r>
          </w:p>
          <w:p w:rsidR="00830870" w:rsidRDefault="00830870" w:rsidP="009F7C33"/>
        </w:tc>
        <w:tc>
          <w:tcPr>
            <w:tcW w:w="991" w:type="dxa"/>
          </w:tcPr>
          <w:p w:rsidR="00830870" w:rsidRDefault="00830870" w:rsidP="009F7C33"/>
        </w:tc>
      </w:tr>
      <w:tr w:rsidR="00830870" w:rsidTr="009F7C33">
        <w:tc>
          <w:tcPr>
            <w:tcW w:w="705" w:type="dxa"/>
          </w:tcPr>
          <w:p w:rsidR="00830870" w:rsidRDefault="00830870" w:rsidP="009F7C33">
            <w:r>
              <w:t>8</w:t>
            </w:r>
          </w:p>
        </w:tc>
        <w:tc>
          <w:tcPr>
            <w:tcW w:w="7366" w:type="dxa"/>
          </w:tcPr>
          <w:p w:rsidR="00830870" w:rsidRDefault="00830870" w:rsidP="009F7C33">
            <w:r>
              <w:t xml:space="preserve">Ubieranie i rozbieranie się </w:t>
            </w:r>
          </w:p>
          <w:p w:rsidR="00830870" w:rsidRDefault="00830870" w:rsidP="009F7C33">
            <w:r>
              <w:t xml:space="preserve"> 0 = zależny  </w:t>
            </w:r>
          </w:p>
          <w:p w:rsidR="00830870" w:rsidRDefault="00830870" w:rsidP="009F7C33">
            <w:pPr>
              <w:ind w:left="45"/>
            </w:pPr>
            <w:r>
              <w:t xml:space="preserve">5   = potrzebuje pomocy, ale część czynności może wykonać bez pomocy  </w:t>
            </w:r>
          </w:p>
          <w:p w:rsidR="00830870" w:rsidRDefault="00830870" w:rsidP="009F7C33">
            <w:pPr>
              <w:ind w:left="45"/>
            </w:pPr>
            <w:r>
              <w:t xml:space="preserve">10 = niezależny (w zapinaniu guzików, zamka, sznurowadeł, itp.)  </w:t>
            </w:r>
          </w:p>
        </w:tc>
        <w:tc>
          <w:tcPr>
            <w:tcW w:w="991" w:type="dxa"/>
          </w:tcPr>
          <w:p w:rsidR="00830870" w:rsidRDefault="00830870" w:rsidP="009F7C33"/>
        </w:tc>
      </w:tr>
      <w:tr w:rsidR="00830870" w:rsidTr="009F7C33">
        <w:tc>
          <w:tcPr>
            <w:tcW w:w="705" w:type="dxa"/>
          </w:tcPr>
          <w:p w:rsidR="00830870" w:rsidRDefault="00830870" w:rsidP="009F7C33">
            <w:r>
              <w:t>9</w:t>
            </w:r>
          </w:p>
        </w:tc>
        <w:tc>
          <w:tcPr>
            <w:tcW w:w="7366" w:type="dxa"/>
          </w:tcPr>
          <w:p w:rsidR="00830870" w:rsidRDefault="00830870" w:rsidP="009F7C33">
            <w:r>
              <w:t xml:space="preserve">Kontrolowanie stolca / zwieracza odbytu  </w:t>
            </w:r>
          </w:p>
          <w:p w:rsidR="00830870" w:rsidRDefault="00830870" w:rsidP="00830870">
            <w:pPr>
              <w:pStyle w:val="Akapitzlist"/>
              <w:numPr>
                <w:ilvl w:val="0"/>
                <w:numId w:val="12"/>
              </w:numPr>
            </w:pPr>
            <w:r>
              <w:t xml:space="preserve">= nie panuje nad oddawaniem stolca (lub konieczne jest wykonanie lewatywy)  </w:t>
            </w:r>
          </w:p>
          <w:p w:rsidR="00830870" w:rsidRDefault="00830870" w:rsidP="009F7C33">
            <w:pPr>
              <w:ind w:left="360"/>
            </w:pPr>
            <w:r>
              <w:t xml:space="preserve">5   = przypadkowe zdarzenia bezwiednego oddawania stolca,  </w:t>
            </w:r>
          </w:p>
          <w:p w:rsidR="00830870" w:rsidRDefault="00830870" w:rsidP="009F7C33">
            <w:pPr>
              <w:ind w:left="360"/>
            </w:pPr>
            <w:r>
              <w:t xml:space="preserve">10 = kontroluje oddawanie stolca.  </w:t>
            </w:r>
          </w:p>
          <w:p w:rsidR="00830870" w:rsidRDefault="00830870" w:rsidP="009F7C33"/>
        </w:tc>
        <w:tc>
          <w:tcPr>
            <w:tcW w:w="991" w:type="dxa"/>
          </w:tcPr>
          <w:p w:rsidR="00830870" w:rsidRDefault="00830870" w:rsidP="009F7C33"/>
        </w:tc>
      </w:tr>
      <w:tr w:rsidR="00830870" w:rsidTr="009F7C3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705" w:type="dxa"/>
          </w:tcPr>
          <w:p w:rsidR="00830870" w:rsidRDefault="00830870" w:rsidP="009F7C33">
            <w:r>
              <w:t>10</w:t>
            </w:r>
          </w:p>
        </w:tc>
        <w:tc>
          <w:tcPr>
            <w:tcW w:w="7366" w:type="dxa"/>
          </w:tcPr>
          <w:p w:rsidR="00830870" w:rsidRDefault="00830870" w:rsidP="009F7C33">
            <w:r>
              <w:t xml:space="preserve">Kontrolowanie moczu / zwieracza pęcherza moczowego  </w:t>
            </w:r>
          </w:p>
          <w:p w:rsidR="00830870" w:rsidRDefault="00830870" w:rsidP="00830870">
            <w:pPr>
              <w:pStyle w:val="Akapitzlist"/>
              <w:numPr>
                <w:ilvl w:val="0"/>
                <w:numId w:val="13"/>
              </w:numPr>
            </w:pPr>
            <w:r>
              <w:t xml:space="preserve">= nie panuje nad oddawaniem moczu lub ma założony cewnik i przez to jest niesamodzielny)  </w:t>
            </w:r>
          </w:p>
          <w:p w:rsidR="00830870" w:rsidRDefault="00830870" w:rsidP="009F7C33">
            <w:pPr>
              <w:ind w:left="360"/>
            </w:pPr>
            <w:r>
              <w:t xml:space="preserve">5   = przypadkowe zdarzenia bezwiednego oddawania moczu,  </w:t>
            </w:r>
          </w:p>
          <w:p w:rsidR="00830870" w:rsidRDefault="00830870" w:rsidP="009F7C33">
            <w:pPr>
              <w:ind w:left="360"/>
            </w:pPr>
            <w:r>
              <w:t xml:space="preserve">10 = kontroluje oddawanie moczu.  </w:t>
            </w:r>
          </w:p>
          <w:p w:rsidR="00830870" w:rsidRDefault="00830870" w:rsidP="009F7C33"/>
        </w:tc>
        <w:tc>
          <w:tcPr>
            <w:tcW w:w="991" w:type="dxa"/>
          </w:tcPr>
          <w:p w:rsidR="00830870" w:rsidRDefault="00830870" w:rsidP="009F7C33"/>
        </w:tc>
      </w:tr>
      <w:tr w:rsidR="00830870" w:rsidTr="009F7C3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8070" w:type="dxa"/>
            <w:gridSpan w:val="2"/>
          </w:tcPr>
          <w:p w:rsidR="00830870" w:rsidRDefault="00830870" w:rsidP="009F7C33"/>
          <w:p w:rsidR="00830870" w:rsidRPr="00C55CAC" w:rsidRDefault="00830870" w:rsidP="009F7C33">
            <w:pPr>
              <w:jc w:val="center"/>
              <w:rPr>
                <w:b/>
              </w:rPr>
            </w:pPr>
            <w:r w:rsidRPr="00C55CAC">
              <w:rPr>
                <w:b/>
              </w:rPr>
              <w:t>Łączna liczba punktów (wynik oceny)</w:t>
            </w:r>
          </w:p>
        </w:tc>
        <w:tc>
          <w:tcPr>
            <w:tcW w:w="992" w:type="dxa"/>
          </w:tcPr>
          <w:p w:rsidR="00830870" w:rsidRDefault="00830870" w:rsidP="009F7C33"/>
        </w:tc>
      </w:tr>
    </w:tbl>
    <w:p w:rsidR="00830870" w:rsidRDefault="00830870" w:rsidP="00830870"/>
    <w:p w:rsidR="00830870" w:rsidRDefault="00830870" w:rsidP="00830870"/>
    <w:p w:rsidR="00830870" w:rsidRDefault="00830870" w:rsidP="00830870">
      <w:r>
        <w:t xml:space="preserve">Dodatkowe, inne niż wymienione wyżej,  przesłanki świadczące o zakwalifikowaniu pacjenta do grupy osób niesamodzielnych tj. osób które ze względu na wiek, stan zdrowia lub niepełnosprawność wymagają opieki lub wsparcia w związku z niemożliwością wykonywania co najmniej jednej z podstawowych czynności dnia codziennego  </w:t>
      </w:r>
    </w:p>
    <w:p w:rsidR="00830870" w:rsidRDefault="00830870" w:rsidP="00830870">
      <w:r>
        <w:t xml:space="preserve">………………………………………………………………………………………………………………………………………....... </w:t>
      </w:r>
    </w:p>
    <w:p w:rsidR="00830870" w:rsidRDefault="00830870" w:rsidP="00830870">
      <w:r>
        <w:t xml:space="preserve">…………………………………………………………………………………………………………………………………………... </w:t>
      </w:r>
    </w:p>
    <w:p w:rsidR="00830870" w:rsidRDefault="00830870" w:rsidP="00830870">
      <w:r>
        <w:t xml:space="preserve">…..……………………………………………………………………………………………………………………………………… </w:t>
      </w:r>
    </w:p>
    <w:p w:rsidR="00830870" w:rsidRDefault="00830870" w:rsidP="00830870">
      <w:r>
        <w:t>Zgodnie z wynikiem oceny, pacjent JEST / NIE JES</w:t>
      </w:r>
      <w:r w:rsidR="00783570">
        <w:t>T</w:t>
      </w:r>
      <w:r>
        <w:t xml:space="preserve"> osobą niesamodzielną rozumianą jako osoba, która ze względu na wiek, stan zdrowia lub niepełnosprawność wymaga opieki lub wsparcia w  związku z niemożliwością wykonywania co najmniej jednej z podstawowych czynności dnia codziennego.</w:t>
      </w:r>
    </w:p>
    <w:p w:rsidR="00830870" w:rsidRDefault="00830870" w:rsidP="00830870"/>
    <w:p w:rsidR="00830870" w:rsidRDefault="00830870" w:rsidP="00830870"/>
    <w:p w:rsidR="00830870" w:rsidRPr="00C55CAC" w:rsidRDefault="00830870" w:rsidP="00830870">
      <w:pPr>
        <w:jc w:val="right"/>
        <w:rPr>
          <w:sz w:val="16"/>
          <w:szCs w:val="16"/>
        </w:rPr>
      </w:pPr>
      <w:r w:rsidRPr="00C55CAC">
        <w:rPr>
          <w:sz w:val="16"/>
          <w:szCs w:val="16"/>
        </w:rPr>
        <w:t xml:space="preserve"> …</w:t>
      </w:r>
      <w:r w:rsidR="00783570">
        <w:rPr>
          <w:sz w:val="16"/>
          <w:szCs w:val="16"/>
        </w:rPr>
        <w:t>……………………………</w:t>
      </w:r>
      <w:r w:rsidRPr="00C55CAC">
        <w:rPr>
          <w:sz w:val="16"/>
          <w:szCs w:val="16"/>
        </w:rPr>
        <w:t>………</w:t>
      </w:r>
      <w:r>
        <w:rPr>
          <w:sz w:val="16"/>
          <w:szCs w:val="16"/>
        </w:rPr>
        <w:t>……………………………</w:t>
      </w:r>
      <w:r w:rsidRPr="00C55CAC">
        <w:rPr>
          <w:sz w:val="16"/>
          <w:szCs w:val="16"/>
        </w:rPr>
        <w:t xml:space="preserve">……..………………………………….  </w:t>
      </w:r>
    </w:p>
    <w:p w:rsidR="00830870" w:rsidRPr="00C55CAC" w:rsidRDefault="00830870" w:rsidP="00830870">
      <w:pPr>
        <w:jc w:val="right"/>
        <w:rPr>
          <w:sz w:val="16"/>
          <w:szCs w:val="16"/>
        </w:rPr>
      </w:pPr>
      <w:r w:rsidRPr="00C55CAC">
        <w:rPr>
          <w:sz w:val="16"/>
          <w:szCs w:val="16"/>
        </w:rPr>
        <w:t xml:space="preserve">        Data, pieczęć i czytelny podpis lekarza POZ</w:t>
      </w:r>
      <w:r w:rsidR="00783570">
        <w:rPr>
          <w:sz w:val="16"/>
          <w:szCs w:val="16"/>
        </w:rPr>
        <w:t xml:space="preserve"> lub pielęgniarki środowiskowej</w:t>
      </w:r>
    </w:p>
    <w:p w:rsidR="00830870" w:rsidRDefault="00830870" w:rsidP="00830870">
      <w:r>
        <w:lastRenderedPageBreak/>
        <w:t xml:space="preserve"> </w:t>
      </w:r>
    </w:p>
    <w:p w:rsidR="00830870" w:rsidRPr="009A0DA9" w:rsidRDefault="00830870" w:rsidP="00830870">
      <w:pPr>
        <w:rPr>
          <w:sz w:val="20"/>
          <w:szCs w:val="20"/>
        </w:rPr>
      </w:pPr>
      <w:r w:rsidRPr="009A0DA9">
        <w:rPr>
          <w:sz w:val="20"/>
          <w:szCs w:val="20"/>
        </w:rPr>
        <w:t xml:space="preserve">Część informacyjna dla osób wypełniających karty: </w:t>
      </w:r>
    </w:p>
    <w:p w:rsidR="00783570" w:rsidRDefault="00830870" w:rsidP="00830870">
      <w:pPr>
        <w:spacing w:after="0" w:line="240" w:lineRule="auto"/>
        <w:rPr>
          <w:rFonts w:cstheme="minorHAnsi"/>
          <w:sz w:val="20"/>
          <w:szCs w:val="20"/>
        </w:rPr>
      </w:pPr>
      <w:r w:rsidRPr="009A0DA9">
        <w:rPr>
          <w:rFonts w:cstheme="minorHAnsi"/>
          <w:sz w:val="20"/>
          <w:szCs w:val="20"/>
        </w:rPr>
        <w:t>Szanowni Lekarze, Panie Pielęgniarki</w:t>
      </w:r>
      <w:r w:rsidR="00783570">
        <w:rPr>
          <w:rFonts w:cstheme="minorHAnsi"/>
          <w:sz w:val="20"/>
          <w:szCs w:val="20"/>
        </w:rPr>
        <w:t>,</w:t>
      </w:r>
    </w:p>
    <w:p w:rsidR="00830870" w:rsidRPr="009A0DA9" w:rsidRDefault="00830870" w:rsidP="00830870">
      <w:pPr>
        <w:spacing w:after="0" w:line="240" w:lineRule="auto"/>
        <w:rPr>
          <w:rFonts w:cstheme="minorHAnsi"/>
          <w:sz w:val="20"/>
          <w:szCs w:val="20"/>
        </w:rPr>
      </w:pPr>
      <w:r w:rsidRPr="009A0DA9">
        <w:rPr>
          <w:rFonts w:cstheme="minorHAnsi"/>
          <w:sz w:val="20"/>
          <w:szCs w:val="20"/>
        </w:rPr>
        <w:t xml:space="preserve">Wasi Pacjenci, zgłaszają chęć uczestnictwa w projekcie pn. Pomocna dłoń  współfinansowanym przez Unię Europejską z Europejskiego Funduszu Społecznego w ramach  9 Osi Regionalnego Programu Operacyjnego Województwa Małopolskiego na lata 2014-2020, Działanie 9.2. Usługi społeczne i zdrowotne, Poddziałanie 9.2.3. Usługi opiekuńcze oraz interwencja </w:t>
      </w:r>
      <w:proofErr w:type="spellStart"/>
      <w:r w:rsidRPr="009A0DA9">
        <w:rPr>
          <w:rFonts w:cstheme="minorHAnsi"/>
          <w:sz w:val="20"/>
          <w:szCs w:val="20"/>
        </w:rPr>
        <w:t>kryzysowa-SPR</w:t>
      </w:r>
      <w:proofErr w:type="spellEnd"/>
      <w:r w:rsidRPr="009A0DA9">
        <w:rPr>
          <w:rFonts w:cstheme="minorHAnsi"/>
          <w:sz w:val="20"/>
          <w:szCs w:val="20"/>
        </w:rPr>
        <w:t>, zakres wsparcia: Typ projektu  A- Działania wspierające opiekunów nieformalnych osób niesamodzielnych.</w:t>
      </w:r>
    </w:p>
    <w:p w:rsidR="00830870" w:rsidRPr="009A0DA9" w:rsidRDefault="00830870" w:rsidP="0083087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A0DA9">
        <w:rPr>
          <w:rFonts w:cstheme="minorHAnsi"/>
          <w:sz w:val="20"/>
          <w:szCs w:val="20"/>
        </w:rPr>
        <w:t>W ramach projektu zostanie utworzony w budynku Mościckiego Centrum Medycznego Ośrodek oferujący całodobowy, czasowy pobyt dla 370 osób niesamodzielnych. Rolą pielęgniarki środowiskowej będzie objęcie wsparciem 30 osób niesamodzielnych bezpośrednio w miejscu zamieszkania. 160 opiekunów nieformalnych w ramach praktyk opiekuńczych otrzyma niezbędny instruktaż zakresu pielęgnacji i opieki nad osobą niesamodzielną oraz 240 osób/opiekunów  będzie mogło skorzystać z 16 szkoleń dotyczących.</w:t>
      </w:r>
    </w:p>
    <w:p w:rsidR="00830870" w:rsidRPr="009A0DA9" w:rsidRDefault="00830870" w:rsidP="0083087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A0DA9">
        <w:rPr>
          <w:rFonts w:cstheme="minorHAnsi"/>
          <w:sz w:val="20"/>
          <w:szCs w:val="20"/>
        </w:rPr>
        <w:t xml:space="preserve">Zadaniem projektu jest uwzględnienie indywidualnych potrzeb opiekunów osób niesamodzielnych poprzez czasowe odciążenie w opiece nad osobą niesamodzielną oraz kompleksowe, interdyscyplinarne i odpowiadające na potrzeby wsparcie mające na celu poprawę kompetencji opiekuńczych, a tym samym podniesienie jakości opieki domowej nad osobami niesamodzielnymi. </w:t>
      </w:r>
    </w:p>
    <w:p w:rsidR="00830870" w:rsidRPr="009A0DA9" w:rsidRDefault="00830870" w:rsidP="0083087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A0DA9">
        <w:rPr>
          <w:rFonts w:cstheme="minorHAnsi"/>
          <w:sz w:val="20"/>
          <w:szCs w:val="20"/>
        </w:rPr>
        <w:t>W ramach projektu utworzone zostanie całodobowe doradztwo telefoniczne- infolinia. Wsparcie poprzez infolinię ma na celu ułatwienia dostępu do wiedzy opiekuńczej oraz zwiększenie dostępu opiekunów nieformalnych do informacji umożliwiających poruszanie się po różnych systemach wsparcia, dofinansowań, świadczeń. W okresie realizacji projektu przewiduje się udzielenie 3240 indywidualnych porad telefonicznych. Numer telefonu na infolinię 14 6880 599.</w:t>
      </w:r>
    </w:p>
    <w:p w:rsidR="00830870" w:rsidRPr="009A0DA9" w:rsidRDefault="00830870" w:rsidP="0083087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A0DA9">
        <w:rPr>
          <w:rFonts w:cstheme="minorHAnsi"/>
          <w:sz w:val="20"/>
          <w:szCs w:val="20"/>
        </w:rPr>
        <w:t>Działania informacyjno-edukacyjne w ramach infolinii oraz szkoleń kierowane są także do kadr różnych systemów związanych z opieką nad osobami niesamodzielnymi, w tym przede wszystkim służby zdrowia i pomocy społecznej.</w:t>
      </w:r>
    </w:p>
    <w:p w:rsidR="00830870" w:rsidRPr="009A0DA9" w:rsidRDefault="00830870" w:rsidP="00830870">
      <w:pPr>
        <w:spacing w:after="0" w:line="240" w:lineRule="auto"/>
        <w:rPr>
          <w:rFonts w:cstheme="minorHAnsi"/>
          <w:sz w:val="20"/>
          <w:szCs w:val="20"/>
        </w:rPr>
      </w:pPr>
      <w:r w:rsidRPr="009A0DA9">
        <w:rPr>
          <w:rFonts w:cstheme="minorHAnsi"/>
          <w:sz w:val="20"/>
          <w:szCs w:val="20"/>
        </w:rPr>
        <w:t xml:space="preserve">Dziękujemy za wypełnienie formularza oraz poświęcony Pacjentowi czas. Zapraszamy do skorzystania z infolinii i szkoleń w ramach realizowanego projektu. </w:t>
      </w:r>
    </w:p>
    <w:p w:rsidR="00830870" w:rsidRPr="009A0DA9" w:rsidRDefault="00830870" w:rsidP="00830870">
      <w:pPr>
        <w:spacing w:after="0" w:line="240" w:lineRule="auto"/>
        <w:rPr>
          <w:rFonts w:cstheme="minorHAnsi"/>
          <w:sz w:val="20"/>
          <w:szCs w:val="20"/>
        </w:rPr>
      </w:pPr>
      <w:r w:rsidRPr="009A0DA9">
        <w:rPr>
          <w:rFonts w:cstheme="minorHAnsi"/>
          <w:sz w:val="20"/>
          <w:szCs w:val="20"/>
        </w:rPr>
        <w:t xml:space="preserve">Realizator projektu – Mościckie Centrum Medyczne </w:t>
      </w:r>
      <w:proofErr w:type="spellStart"/>
      <w:r w:rsidRPr="009A0DA9">
        <w:rPr>
          <w:rFonts w:cstheme="minorHAnsi"/>
          <w:sz w:val="20"/>
          <w:szCs w:val="20"/>
        </w:rPr>
        <w:t>Sp</w:t>
      </w:r>
      <w:proofErr w:type="spellEnd"/>
      <w:r w:rsidRPr="009A0DA9">
        <w:rPr>
          <w:rFonts w:cstheme="minorHAnsi"/>
          <w:sz w:val="20"/>
          <w:szCs w:val="20"/>
        </w:rPr>
        <w:t xml:space="preserve"> .z o.o. wraz z partnerami: Gmina Tarnów, Gmina Wierzchosławice, Stowarzyszenie </w:t>
      </w:r>
      <w:proofErr w:type="spellStart"/>
      <w:r w:rsidRPr="009A0DA9">
        <w:rPr>
          <w:rFonts w:cstheme="minorHAnsi"/>
          <w:sz w:val="20"/>
          <w:szCs w:val="20"/>
        </w:rPr>
        <w:t>eMagra</w:t>
      </w:r>
      <w:proofErr w:type="spellEnd"/>
    </w:p>
    <w:p w:rsidR="00830870" w:rsidRPr="009A0DA9" w:rsidRDefault="00830870" w:rsidP="00830870">
      <w:pPr>
        <w:spacing w:after="0" w:line="240" w:lineRule="auto"/>
        <w:rPr>
          <w:rFonts w:cstheme="minorHAnsi"/>
          <w:sz w:val="20"/>
          <w:szCs w:val="20"/>
        </w:rPr>
      </w:pPr>
    </w:p>
    <w:p w:rsidR="00830870" w:rsidRPr="009A0DA9" w:rsidRDefault="00830870" w:rsidP="00830870">
      <w:pPr>
        <w:spacing w:after="0" w:line="240" w:lineRule="auto"/>
        <w:rPr>
          <w:rFonts w:cstheme="minorHAnsi"/>
          <w:sz w:val="20"/>
          <w:szCs w:val="20"/>
        </w:rPr>
      </w:pPr>
      <w:r w:rsidRPr="009A0DA9">
        <w:rPr>
          <w:rFonts w:cstheme="minorHAnsi"/>
          <w:sz w:val="20"/>
          <w:szCs w:val="20"/>
        </w:rPr>
        <w:t xml:space="preserve">Formularz może zostać wypełniony przez pielęgniarkę środowiskową jednak wówczas do formularza należy dołączyć zaświadczenie o stanie zdrowia wypełnione przez lekarza lub inny dokument który wraz ze skalą </w:t>
      </w:r>
      <w:proofErr w:type="spellStart"/>
      <w:r w:rsidRPr="009A0DA9">
        <w:rPr>
          <w:rFonts w:cstheme="minorHAnsi"/>
          <w:sz w:val="20"/>
          <w:szCs w:val="20"/>
        </w:rPr>
        <w:t>Barthel</w:t>
      </w:r>
      <w:proofErr w:type="spellEnd"/>
      <w:r w:rsidRPr="009A0DA9">
        <w:rPr>
          <w:rFonts w:cstheme="minorHAnsi"/>
          <w:sz w:val="20"/>
          <w:szCs w:val="20"/>
        </w:rPr>
        <w:t xml:space="preserve"> potwierdzi przynależność do grupy osób niesamodzielnych np. orzeczenie o stopniu niepełnosprawności, dokument potwierdzający wiek (jeżeli  niesamodzielność wynika z wieku)</w:t>
      </w:r>
    </w:p>
    <w:p w:rsidR="00E2004E" w:rsidRDefault="00E2004E" w:rsidP="00B6012E">
      <w:pPr>
        <w:ind w:firstLine="708"/>
        <w:jc w:val="both"/>
      </w:pPr>
      <w:r>
        <w:t xml:space="preserve"> </w:t>
      </w:r>
    </w:p>
    <w:sectPr w:rsidR="00E2004E" w:rsidSect="00407E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473" w:rsidRDefault="00284473" w:rsidP="00E646E8">
      <w:pPr>
        <w:spacing w:after="0" w:line="240" w:lineRule="auto"/>
      </w:pPr>
      <w:r>
        <w:separator/>
      </w:r>
    </w:p>
  </w:endnote>
  <w:endnote w:type="continuationSeparator" w:id="0">
    <w:p w:rsidR="00284473" w:rsidRDefault="00284473" w:rsidP="00E6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E3" w:rsidRDefault="00FB6B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E8" w:rsidRDefault="0099455E" w:rsidP="00D05311">
    <w:pPr>
      <w:tabs>
        <w:tab w:val="center" w:pos="4536"/>
      </w:tabs>
      <w:jc w:val="center"/>
    </w:pPr>
    <w:bookmarkStart w:id="0" w:name="_GoBack"/>
    <w:r>
      <w:rPr>
        <w:rFonts w:ascii="Calibri" w:eastAsia="Calibri" w:hAnsi="Calibri"/>
        <w:noProof/>
        <w:sz w:val="16"/>
        <w:szCs w:val="16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-384810</wp:posOffset>
          </wp:positionH>
          <wp:positionV relativeFrom="paragraph">
            <wp:posOffset>-71120</wp:posOffset>
          </wp:positionV>
          <wp:extent cx="381000" cy="381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D05311" w:rsidRPr="00D56905">
      <w:rPr>
        <w:rFonts w:ascii="Calibri" w:eastAsia="Calibri" w:hAnsi="Calibri"/>
        <w:sz w:val="16"/>
        <w:szCs w:val="16"/>
      </w:rPr>
      <w:t xml:space="preserve">Projekt pn. </w:t>
    </w:r>
    <w:r w:rsidR="00D05311" w:rsidRPr="00D05311">
      <w:rPr>
        <w:sz w:val="16"/>
        <w:szCs w:val="16"/>
      </w:rPr>
      <w:t>„Pomocna dłoń” nr RPMP.09.02.03-12-0463/17</w:t>
    </w:r>
    <w:r w:rsidR="00D05311" w:rsidRPr="00D56905">
      <w:rPr>
        <w:rFonts w:ascii="Calibri" w:eastAsia="Calibri" w:hAnsi="Calibri"/>
        <w:sz w:val="16"/>
        <w:szCs w:val="16"/>
      </w:rPr>
      <w:t xml:space="preserve"> współfinansowany przez Unię Europejską w ramach Regionalnego Programu Operacyjnego Województwa Małopolskiego na lata 2014-2020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E3" w:rsidRDefault="00FB6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473" w:rsidRDefault="00284473" w:rsidP="00E646E8">
      <w:pPr>
        <w:spacing w:after="0" w:line="240" w:lineRule="auto"/>
      </w:pPr>
      <w:r>
        <w:separator/>
      </w:r>
    </w:p>
  </w:footnote>
  <w:footnote w:type="continuationSeparator" w:id="0">
    <w:p w:rsidR="00284473" w:rsidRDefault="00284473" w:rsidP="00E64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E3" w:rsidRDefault="00FB6B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E8" w:rsidRDefault="00FB6BE3">
    <w:pPr>
      <w:pStyle w:val="Nagwek"/>
    </w:pPr>
    <w:r w:rsidRPr="00F74348">
      <w:rPr>
        <w:noProof/>
        <w:lang w:eastAsia="pl-PL"/>
      </w:rPr>
      <w:drawing>
        <wp:inline distT="0" distB="0" distL="0" distR="0" wp14:anchorId="38F7E47A" wp14:editId="1904F0EB">
          <wp:extent cx="5760720" cy="634365"/>
          <wp:effectExtent l="0" t="0" r="0" b="0"/>
          <wp:docPr id="4" name="Obraz 4" descr="C:\Users\kciochon\Desktop\Projekt POMOCNA DŁOŃ\Logotypy\EFS_od_1012018_korekta\EFS\EFS_mono-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ciochon\Desktop\Projekt POMOCNA DŁOŃ\Logotypy\EFS_od_1012018_korekta\EFS\EFS_mono-72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E3" w:rsidRDefault="00FB6B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E27E6"/>
    <w:multiLevelType w:val="hybridMultilevel"/>
    <w:tmpl w:val="055845B8"/>
    <w:lvl w:ilvl="0" w:tplc="E0084EF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E1E18"/>
    <w:multiLevelType w:val="hybridMultilevel"/>
    <w:tmpl w:val="ED1844A0"/>
    <w:lvl w:ilvl="0" w:tplc="FCA01CE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229A"/>
    <w:multiLevelType w:val="hybridMultilevel"/>
    <w:tmpl w:val="0C5A434C"/>
    <w:lvl w:ilvl="0" w:tplc="9C74AE7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F4056"/>
    <w:multiLevelType w:val="hybridMultilevel"/>
    <w:tmpl w:val="DB8299DC"/>
    <w:lvl w:ilvl="0" w:tplc="41D636C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7AB4"/>
    <w:multiLevelType w:val="hybridMultilevel"/>
    <w:tmpl w:val="504CE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A5293"/>
    <w:multiLevelType w:val="hybridMultilevel"/>
    <w:tmpl w:val="07D4D0E4"/>
    <w:lvl w:ilvl="0" w:tplc="1DC8E32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B7018"/>
    <w:multiLevelType w:val="hybridMultilevel"/>
    <w:tmpl w:val="840C3C0E"/>
    <w:lvl w:ilvl="0" w:tplc="1AE0500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A1951"/>
    <w:multiLevelType w:val="hybridMultilevel"/>
    <w:tmpl w:val="F8603BE0"/>
    <w:lvl w:ilvl="0" w:tplc="80860C0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C6F5C"/>
    <w:multiLevelType w:val="hybridMultilevel"/>
    <w:tmpl w:val="E664205E"/>
    <w:lvl w:ilvl="0" w:tplc="92347DE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93FA7"/>
    <w:multiLevelType w:val="multilevel"/>
    <w:tmpl w:val="50E01F2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0" w15:restartNumberingAfterBreak="0">
    <w:nsid w:val="618914DE"/>
    <w:multiLevelType w:val="hybridMultilevel"/>
    <w:tmpl w:val="F32440E4"/>
    <w:lvl w:ilvl="0" w:tplc="67743B9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B47FC"/>
    <w:multiLevelType w:val="hybridMultilevel"/>
    <w:tmpl w:val="3CFA9DE0"/>
    <w:lvl w:ilvl="0" w:tplc="614C29F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05F04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67"/>
    <w:rsid w:val="00102220"/>
    <w:rsid w:val="001B095F"/>
    <w:rsid w:val="001C27B9"/>
    <w:rsid w:val="00221F8D"/>
    <w:rsid w:val="00284473"/>
    <w:rsid w:val="003F2AFC"/>
    <w:rsid w:val="00407E91"/>
    <w:rsid w:val="00565A44"/>
    <w:rsid w:val="005735B9"/>
    <w:rsid w:val="00586865"/>
    <w:rsid w:val="005E4F2E"/>
    <w:rsid w:val="0066231A"/>
    <w:rsid w:val="0073476C"/>
    <w:rsid w:val="00783570"/>
    <w:rsid w:val="007D1FEA"/>
    <w:rsid w:val="007F4F67"/>
    <w:rsid w:val="00826E12"/>
    <w:rsid w:val="00830870"/>
    <w:rsid w:val="00835234"/>
    <w:rsid w:val="008B3CEE"/>
    <w:rsid w:val="0099455E"/>
    <w:rsid w:val="009F5410"/>
    <w:rsid w:val="00A50290"/>
    <w:rsid w:val="00AC60E2"/>
    <w:rsid w:val="00B225FD"/>
    <w:rsid w:val="00B6012E"/>
    <w:rsid w:val="00BB1126"/>
    <w:rsid w:val="00D05311"/>
    <w:rsid w:val="00D5052F"/>
    <w:rsid w:val="00D91838"/>
    <w:rsid w:val="00E026EB"/>
    <w:rsid w:val="00E2004E"/>
    <w:rsid w:val="00E551C7"/>
    <w:rsid w:val="00E646E8"/>
    <w:rsid w:val="00E77C29"/>
    <w:rsid w:val="00E82A15"/>
    <w:rsid w:val="00F223C5"/>
    <w:rsid w:val="00FB6BE3"/>
    <w:rsid w:val="00FC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D388AB-599C-4EB0-A2B1-E3A1D8DC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8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C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64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6E8"/>
  </w:style>
  <w:style w:type="paragraph" w:styleId="Stopka">
    <w:name w:val="footer"/>
    <w:basedOn w:val="Normalny"/>
    <w:link w:val="StopkaZnak"/>
    <w:uiPriority w:val="99"/>
    <w:unhideWhenUsed/>
    <w:rsid w:val="00E64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6E8"/>
  </w:style>
  <w:style w:type="character" w:styleId="Hipercze">
    <w:name w:val="Hyperlink"/>
    <w:rsid w:val="00D05311"/>
    <w:rPr>
      <w:color w:val="33000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A4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30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893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Krawiec</dc:creator>
  <cp:lastModifiedBy>Daniel Kania</cp:lastModifiedBy>
  <cp:revision>6</cp:revision>
  <cp:lastPrinted>2018-06-18T12:24:00Z</cp:lastPrinted>
  <dcterms:created xsi:type="dcterms:W3CDTF">2018-07-19T07:57:00Z</dcterms:created>
  <dcterms:modified xsi:type="dcterms:W3CDTF">2018-08-13T06:21:00Z</dcterms:modified>
</cp:coreProperties>
</file>